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7AE4" w:rsidRPr="00E37AE4" w:rsidRDefault="00E37AE4" w:rsidP="00E37AE4">
      <w:pPr>
        <w:spacing w:after="0" w:line="240" w:lineRule="auto"/>
        <w:jc w:val="both"/>
        <w:rPr>
          <w:rFonts w:ascii="Verdana" w:hAnsi="Verdana"/>
          <w:sz w:val="20"/>
          <w:szCs w:val="20"/>
        </w:rPr>
      </w:pPr>
    </w:p>
    <w:p w:rsidR="00E37AE4" w:rsidRPr="00E37AE4" w:rsidRDefault="00E37AE4" w:rsidP="00E37AE4">
      <w:pPr>
        <w:pBdr>
          <w:top w:val="single" w:sz="4" w:space="1" w:color="auto"/>
          <w:left w:val="single" w:sz="4" w:space="4" w:color="auto"/>
          <w:bottom w:val="single" w:sz="4" w:space="1" w:color="auto"/>
          <w:right w:val="single" w:sz="4" w:space="4" w:color="auto"/>
        </w:pBdr>
        <w:spacing w:after="0" w:line="240" w:lineRule="auto"/>
        <w:jc w:val="both"/>
        <w:rPr>
          <w:rFonts w:ascii="Verdana" w:hAnsi="Verdana"/>
          <w:b/>
          <w:color w:val="0070C0"/>
          <w:sz w:val="20"/>
          <w:szCs w:val="20"/>
        </w:rPr>
      </w:pPr>
      <w:r w:rsidRPr="00E37AE4">
        <w:rPr>
          <w:rFonts w:ascii="Verdana" w:hAnsi="Verdana"/>
          <w:b/>
          <w:color w:val="0070C0"/>
          <w:sz w:val="20"/>
          <w:szCs w:val="20"/>
        </w:rPr>
        <w:t>Apprendistato</w:t>
      </w:r>
    </w:p>
    <w:p w:rsidR="00E37AE4" w:rsidRPr="00E37AE4" w:rsidRDefault="00E37AE4" w:rsidP="00E37AE4">
      <w:pPr>
        <w:spacing w:after="0" w:line="240" w:lineRule="auto"/>
        <w:jc w:val="both"/>
        <w:rPr>
          <w:rFonts w:ascii="Verdana" w:hAnsi="Verdana"/>
          <w:sz w:val="20"/>
          <w:szCs w:val="20"/>
        </w:rPr>
      </w:pPr>
    </w:p>
    <w:p w:rsidR="00E37AE4" w:rsidRPr="00E37AE4" w:rsidRDefault="00E37AE4" w:rsidP="00E37AE4">
      <w:pPr>
        <w:spacing w:after="0" w:line="240" w:lineRule="auto"/>
        <w:jc w:val="both"/>
        <w:rPr>
          <w:rFonts w:ascii="Verdana" w:hAnsi="Verdana"/>
          <w:sz w:val="20"/>
          <w:szCs w:val="20"/>
        </w:rPr>
      </w:pPr>
      <w:r w:rsidRPr="00E37AE4">
        <w:rPr>
          <w:rFonts w:ascii="Verdana" w:hAnsi="Verdana"/>
          <w:sz w:val="20"/>
          <w:szCs w:val="20"/>
        </w:rPr>
        <w:t>L'Apprendistato è un contratto di lavoro assimilabile a un contratto a tempo indeterminato, finalizzato alla formazione, all'occupazione e al primo inserimento lavorativo: l'azienda è obbligata a trasmettere le competenze pratiche e le conoscenze tecnico-professionali attraverso un'attività formativa che va ad aggiungersi alle competenze acquisite in ambito scolastico/universitario/di ricerca.</w:t>
      </w:r>
    </w:p>
    <w:p w:rsidR="00E37AE4" w:rsidRPr="00E37AE4" w:rsidRDefault="00E37AE4" w:rsidP="00E37AE4">
      <w:pPr>
        <w:spacing w:after="0" w:line="240" w:lineRule="auto"/>
        <w:jc w:val="both"/>
        <w:rPr>
          <w:rFonts w:ascii="Verdana" w:hAnsi="Verdana"/>
          <w:sz w:val="20"/>
          <w:szCs w:val="20"/>
        </w:rPr>
      </w:pPr>
    </w:p>
    <w:p w:rsidR="00E37AE4" w:rsidRPr="00E37AE4" w:rsidRDefault="00E37AE4" w:rsidP="00E37AE4">
      <w:pPr>
        <w:spacing w:after="0" w:line="240" w:lineRule="auto"/>
        <w:jc w:val="both"/>
        <w:rPr>
          <w:rFonts w:ascii="Verdana" w:hAnsi="Verdana"/>
          <w:sz w:val="20"/>
          <w:szCs w:val="20"/>
        </w:rPr>
      </w:pPr>
      <w:r w:rsidRPr="00E37AE4">
        <w:rPr>
          <w:rFonts w:ascii="Verdana" w:hAnsi="Verdana"/>
          <w:sz w:val="20"/>
          <w:szCs w:val="20"/>
        </w:rPr>
        <w:t>Puoi usufruire di questa misura se rientri nella fascia d'età 15-29 anni.</w:t>
      </w:r>
    </w:p>
    <w:p w:rsidR="00E37AE4" w:rsidRPr="00E37AE4" w:rsidRDefault="00E37AE4" w:rsidP="00E37AE4">
      <w:pPr>
        <w:spacing w:after="0" w:line="240" w:lineRule="auto"/>
        <w:jc w:val="both"/>
        <w:rPr>
          <w:rFonts w:ascii="Verdana" w:hAnsi="Verdana"/>
          <w:sz w:val="20"/>
          <w:szCs w:val="20"/>
        </w:rPr>
      </w:pPr>
    </w:p>
    <w:p w:rsidR="00E37AE4" w:rsidRPr="00E37AE4" w:rsidRDefault="00E37AE4" w:rsidP="00E37AE4">
      <w:pPr>
        <w:spacing w:after="0" w:line="240" w:lineRule="auto"/>
        <w:jc w:val="both"/>
        <w:rPr>
          <w:rFonts w:ascii="Verdana" w:hAnsi="Verdana"/>
          <w:sz w:val="20"/>
          <w:szCs w:val="20"/>
        </w:rPr>
      </w:pPr>
      <w:r w:rsidRPr="00E37AE4">
        <w:rPr>
          <w:rFonts w:ascii="Verdana" w:hAnsi="Verdana"/>
          <w:sz w:val="20"/>
          <w:szCs w:val="20"/>
        </w:rPr>
        <w:t xml:space="preserve">Esistono tre tipi di Apprendistato: </w:t>
      </w:r>
    </w:p>
    <w:p w:rsidR="00E37AE4" w:rsidRDefault="00E37AE4" w:rsidP="00E37AE4">
      <w:pPr>
        <w:pStyle w:val="Paragrafoelenco"/>
        <w:spacing w:after="0" w:line="240" w:lineRule="auto"/>
        <w:ind w:left="360"/>
        <w:jc w:val="both"/>
        <w:rPr>
          <w:rFonts w:ascii="Verdana" w:hAnsi="Verdana"/>
          <w:sz w:val="20"/>
          <w:szCs w:val="20"/>
        </w:rPr>
      </w:pPr>
    </w:p>
    <w:p w:rsidR="00E37AE4" w:rsidRPr="00E37AE4" w:rsidRDefault="00E37AE4" w:rsidP="00E37AE4">
      <w:pPr>
        <w:pStyle w:val="Paragrafoelenco"/>
        <w:numPr>
          <w:ilvl w:val="0"/>
          <w:numId w:val="4"/>
        </w:numPr>
        <w:spacing w:after="0" w:line="240" w:lineRule="auto"/>
        <w:jc w:val="both"/>
        <w:rPr>
          <w:rFonts w:ascii="Verdana" w:hAnsi="Verdana"/>
          <w:b/>
          <w:sz w:val="20"/>
          <w:szCs w:val="20"/>
        </w:rPr>
      </w:pPr>
      <w:r w:rsidRPr="00E37AE4">
        <w:rPr>
          <w:rFonts w:ascii="Verdana" w:hAnsi="Verdana"/>
          <w:b/>
          <w:sz w:val="20"/>
          <w:szCs w:val="20"/>
        </w:rPr>
        <w:t>Apprendistato per la qualifica e per il diploma professionale</w:t>
      </w:r>
    </w:p>
    <w:p w:rsidR="00E37AE4" w:rsidRDefault="00E37AE4" w:rsidP="00E37AE4">
      <w:pPr>
        <w:pStyle w:val="Paragrafoelenco"/>
        <w:spacing w:after="0" w:line="240" w:lineRule="auto"/>
        <w:ind w:left="360"/>
        <w:jc w:val="both"/>
        <w:rPr>
          <w:rFonts w:ascii="Verdana" w:hAnsi="Verdana"/>
          <w:sz w:val="20"/>
          <w:szCs w:val="20"/>
        </w:rPr>
      </w:pPr>
    </w:p>
    <w:p w:rsidR="00E37AE4" w:rsidRPr="00E37AE4" w:rsidRDefault="00E37AE4" w:rsidP="00E37AE4">
      <w:pPr>
        <w:pStyle w:val="Paragrafoelenco"/>
        <w:spacing w:after="0" w:line="240" w:lineRule="auto"/>
        <w:ind w:left="360"/>
        <w:jc w:val="both"/>
        <w:rPr>
          <w:rFonts w:ascii="Verdana" w:hAnsi="Verdana"/>
          <w:sz w:val="16"/>
          <w:szCs w:val="16"/>
        </w:rPr>
      </w:pPr>
      <w:r w:rsidRPr="00E37AE4">
        <w:rPr>
          <w:rFonts w:ascii="Verdana" w:hAnsi="Verdana"/>
          <w:sz w:val="16"/>
          <w:szCs w:val="16"/>
        </w:rPr>
        <w:t>Ti permette di acquisire una qualifica professionale triennale - valida anche ai fini dell'assolvimento dell'obbligo di istruzione - o un diploma professionale.</w:t>
      </w:r>
    </w:p>
    <w:p w:rsidR="00E37AE4" w:rsidRPr="00E37AE4" w:rsidRDefault="00E37AE4" w:rsidP="00E37AE4">
      <w:pPr>
        <w:pStyle w:val="Paragrafoelenco"/>
        <w:spacing w:after="0" w:line="240" w:lineRule="auto"/>
        <w:ind w:left="360"/>
        <w:jc w:val="both"/>
        <w:rPr>
          <w:rFonts w:ascii="Verdana" w:hAnsi="Verdana"/>
          <w:sz w:val="16"/>
          <w:szCs w:val="16"/>
        </w:rPr>
      </w:pPr>
    </w:p>
    <w:p w:rsidR="00E37AE4" w:rsidRPr="00E37AE4" w:rsidRDefault="00E37AE4" w:rsidP="00E37AE4">
      <w:pPr>
        <w:pStyle w:val="Paragrafoelenco"/>
        <w:spacing w:after="0" w:line="240" w:lineRule="auto"/>
        <w:ind w:left="360"/>
        <w:jc w:val="both"/>
        <w:rPr>
          <w:rFonts w:ascii="Verdana" w:hAnsi="Verdana"/>
          <w:sz w:val="16"/>
          <w:szCs w:val="16"/>
        </w:rPr>
      </w:pPr>
      <w:r w:rsidRPr="00E37AE4">
        <w:rPr>
          <w:rFonts w:ascii="Verdana" w:hAnsi="Verdana"/>
          <w:sz w:val="16"/>
          <w:szCs w:val="16"/>
        </w:rPr>
        <w:t>Per seguire questo percorso formativo devi avere tra i 15 ed i 25 anni. La durata del contratto dipende dalla qualifica o dal diploma da conseguire, ma non può comunque superare i 3 anni (4 nel caso di diploma quadriennale regionale).</w:t>
      </w:r>
    </w:p>
    <w:p w:rsidR="00E37AE4" w:rsidRPr="00E37AE4" w:rsidRDefault="00E37AE4" w:rsidP="00E37AE4">
      <w:pPr>
        <w:pStyle w:val="Paragrafoelenco"/>
        <w:spacing w:after="0" w:line="240" w:lineRule="auto"/>
        <w:ind w:left="360"/>
        <w:jc w:val="both"/>
        <w:rPr>
          <w:rFonts w:ascii="Verdana" w:hAnsi="Verdana"/>
          <w:sz w:val="16"/>
          <w:szCs w:val="16"/>
        </w:rPr>
      </w:pPr>
    </w:p>
    <w:p w:rsidR="00E37AE4" w:rsidRPr="00E37AE4" w:rsidRDefault="00E37AE4" w:rsidP="00E37AE4">
      <w:pPr>
        <w:pStyle w:val="Paragrafoelenco"/>
        <w:spacing w:after="0" w:line="240" w:lineRule="auto"/>
        <w:ind w:left="360"/>
        <w:jc w:val="both"/>
        <w:rPr>
          <w:rFonts w:ascii="Verdana" w:hAnsi="Verdana"/>
          <w:sz w:val="16"/>
          <w:szCs w:val="16"/>
        </w:rPr>
      </w:pPr>
      <w:r w:rsidRPr="00E37AE4">
        <w:rPr>
          <w:rFonts w:ascii="Verdana" w:hAnsi="Verdana"/>
          <w:sz w:val="16"/>
          <w:szCs w:val="16"/>
        </w:rPr>
        <w:t>La convenienza per l'azienda sta nell'abbassamento del costo del lavoro. Tu percepirai un'indennità di partecipazione di circa 2.000 euro se sei minorenne e 3.000 se sei maggiorenne (su base annua), che può variare in alcune Regioni.</w:t>
      </w:r>
    </w:p>
    <w:p w:rsidR="00E37AE4" w:rsidRPr="00E37AE4" w:rsidRDefault="00E37AE4" w:rsidP="00E37AE4">
      <w:pPr>
        <w:pStyle w:val="Paragrafoelenco"/>
        <w:spacing w:after="0" w:line="240" w:lineRule="auto"/>
        <w:ind w:left="360"/>
        <w:jc w:val="both"/>
        <w:rPr>
          <w:rFonts w:ascii="Verdana" w:hAnsi="Verdana"/>
          <w:sz w:val="16"/>
          <w:szCs w:val="16"/>
        </w:rPr>
      </w:pPr>
    </w:p>
    <w:p w:rsidR="00E37AE4" w:rsidRDefault="00E37AE4" w:rsidP="00E37AE4">
      <w:pPr>
        <w:pStyle w:val="Paragrafoelenco"/>
        <w:spacing w:after="0" w:line="240" w:lineRule="auto"/>
        <w:ind w:left="360"/>
        <w:jc w:val="both"/>
        <w:rPr>
          <w:rFonts w:ascii="Arial" w:hAnsi="Arial" w:cs="Arial"/>
          <w:sz w:val="16"/>
          <w:szCs w:val="16"/>
        </w:rPr>
      </w:pPr>
      <w:r w:rsidRPr="00E37AE4">
        <w:rPr>
          <w:rFonts w:ascii="Verdana" w:hAnsi="Verdana"/>
          <w:sz w:val="16"/>
          <w:szCs w:val="16"/>
        </w:rPr>
        <w:t>La formazione può essere erogata all'interno dell'impresa, presso Organismi di formazione o Istituti professionali di Stato.</w:t>
      </w:r>
      <w:r w:rsidRPr="00E37AE4">
        <w:rPr>
          <w:rFonts w:ascii="Arial" w:hAnsi="Arial" w:cs="Arial"/>
          <w:sz w:val="16"/>
          <w:szCs w:val="16"/>
        </w:rPr>
        <w:t>​</w:t>
      </w:r>
    </w:p>
    <w:p w:rsidR="00E37AE4" w:rsidRPr="00E37AE4" w:rsidRDefault="00E37AE4" w:rsidP="00E37AE4">
      <w:pPr>
        <w:pStyle w:val="Paragrafoelenco"/>
        <w:spacing w:after="0" w:line="240" w:lineRule="auto"/>
        <w:ind w:left="360"/>
        <w:jc w:val="both"/>
        <w:rPr>
          <w:rFonts w:ascii="Verdana" w:hAnsi="Verdana"/>
          <w:sz w:val="16"/>
          <w:szCs w:val="16"/>
        </w:rPr>
      </w:pPr>
    </w:p>
    <w:p w:rsidR="00E37AE4" w:rsidRPr="00E37AE4" w:rsidRDefault="00E37AE4" w:rsidP="00E37AE4">
      <w:pPr>
        <w:pStyle w:val="Paragrafoelenco"/>
        <w:numPr>
          <w:ilvl w:val="0"/>
          <w:numId w:val="4"/>
        </w:numPr>
        <w:spacing w:after="0" w:line="240" w:lineRule="auto"/>
        <w:jc w:val="both"/>
        <w:rPr>
          <w:rFonts w:ascii="Verdana" w:hAnsi="Verdana"/>
          <w:b/>
          <w:sz w:val="20"/>
          <w:szCs w:val="20"/>
        </w:rPr>
      </w:pPr>
      <w:r w:rsidRPr="00E37AE4">
        <w:rPr>
          <w:rFonts w:ascii="Verdana" w:hAnsi="Verdana"/>
          <w:b/>
          <w:sz w:val="20"/>
          <w:szCs w:val="20"/>
        </w:rPr>
        <w:t>Apprendistato professionalizzante o Contratto di mestiere</w:t>
      </w:r>
    </w:p>
    <w:p w:rsidR="00E37AE4" w:rsidRPr="00E37AE4" w:rsidRDefault="00E37AE4" w:rsidP="00E37AE4">
      <w:pPr>
        <w:spacing w:after="0" w:line="240" w:lineRule="auto"/>
        <w:ind w:left="360"/>
        <w:jc w:val="both"/>
        <w:rPr>
          <w:rFonts w:ascii="Verdana" w:hAnsi="Verdana"/>
          <w:sz w:val="16"/>
          <w:szCs w:val="16"/>
        </w:rPr>
      </w:pPr>
      <w:r w:rsidRPr="00E37AE4">
        <w:rPr>
          <w:rFonts w:ascii="Verdana" w:hAnsi="Verdana"/>
          <w:sz w:val="16"/>
          <w:szCs w:val="16"/>
        </w:rPr>
        <w:t>Se hai tra i 18 ed i 29 anni, questo tipo di apprendistato ti permette di imparare un mestiere attraverso la formazione sul lavoro. Allo stesso tempo ti consente di conseguire una qualifica professionale. Se già la possiedi, il contratto può essere stipulato anche a partire dal tuo 17° anno di età.</w:t>
      </w:r>
    </w:p>
    <w:p w:rsidR="00E37AE4" w:rsidRPr="00E37AE4" w:rsidRDefault="00E37AE4" w:rsidP="00E37AE4">
      <w:pPr>
        <w:spacing w:after="0" w:line="240" w:lineRule="auto"/>
        <w:jc w:val="both"/>
        <w:rPr>
          <w:rFonts w:ascii="Verdana" w:hAnsi="Verdana"/>
          <w:sz w:val="16"/>
          <w:szCs w:val="16"/>
        </w:rPr>
      </w:pPr>
    </w:p>
    <w:p w:rsidR="00E37AE4" w:rsidRPr="00E37AE4" w:rsidRDefault="00E37AE4" w:rsidP="00E37AE4">
      <w:pPr>
        <w:spacing w:after="0" w:line="240" w:lineRule="auto"/>
        <w:ind w:left="360"/>
        <w:jc w:val="both"/>
        <w:rPr>
          <w:rFonts w:ascii="Verdana" w:hAnsi="Verdana"/>
          <w:sz w:val="16"/>
          <w:szCs w:val="16"/>
        </w:rPr>
      </w:pPr>
      <w:r w:rsidRPr="00E37AE4">
        <w:rPr>
          <w:rFonts w:ascii="Verdana" w:hAnsi="Verdana"/>
          <w:sz w:val="16"/>
          <w:szCs w:val="16"/>
        </w:rPr>
        <w:t>La durata del contratto non deve essere superiore ai 3 anni (5 per gli artigiani). Anche in questo caso è previsto un incentivo per l'azienda. A te invece viene corrisposto un vero e proprio stipendio.</w:t>
      </w:r>
    </w:p>
    <w:p w:rsidR="00E37AE4" w:rsidRDefault="00E37AE4" w:rsidP="00E37AE4">
      <w:pPr>
        <w:pStyle w:val="Paragrafoelenco"/>
        <w:spacing w:after="0" w:line="240" w:lineRule="auto"/>
        <w:ind w:left="360"/>
        <w:jc w:val="both"/>
        <w:rPr>
          <w:rFonts w:ascii="Verdana" w:hAnsi="Verdana"/>
          <w:sz w:val="20"/>
          <w:szCs w:val="20"/>
        </w:rPr>
      </w:pPr>
    </w:p>
    <w:p w:rsidR="00E37AE4" w:rsidRPr="00E37AE4" w:rsidRDefault="00E37AE4" w:rsidP="00E37AE4">
      <w:pPr>
        <w:pStyle w:val="Paragrafoelenco"/>
        <w:numPr>
          <w:ilvl w:val="0"/>
          <w:numId w:val="4"/>
        </w:numPr>
        <w:spacing w:after="0" w:line="240" w:lineRule="auto"/>
        <w:jc w:val="both"/>
        <w:rPr>
          <w:rFonts w:ascii="Verdana" w:hAnsi="Verdana"/>
          <w:b/>
          <w:sz w:val="20"/>
          <w:szCs w:val="20"/>
        </w:rPr>
      </w:pPr>
      <w:r w:rsidRPr="00E37AE4">
        <w:rPr>
          <w:rFonts w:ascii="Verdana" w:hAnsi="Verdana"/>
          <w:b/>
          <w:sz w:val="20"/>
          <w:szCs w:val="20"/>
        </w:rPr>
        <w:t>Apprendistato per l'Alta formazione e la Ricerca</w:t>
      </w:r>
    </w:p>
    <w:p w:rsidR="00E37AE4" w:rsidRPr="00E37AE4" w:rsidRDefault="00E37AE4" w:rsidP="00E37AE4">
      <w:pPr>
        <w:spacing w:after="0" w:line="240" w:lineRule="auto"/>
        <w:ind w:left="360"/>
        <w:jc w:val="both"/>
        <w:rPr>
          <w:rFonts w:ascii="Verdana" w:hAnsi="Verdana"/>
          <w:sz w:val="16"/>
          <w:szCs w:val="16"/>
        </w:rPr>
      </w:pPr>
      <w:r w:rsidRPr="00E37AE4">
        <w:rPr>
          <w:rFonts w:ascii="Verdana" w:hAnsi="Verdana"/>
          <w:sz w:val="16"/>
          <w:szCs w:val="16"/>
        </w:rPr>
        <w:t>Se hai tra i 18 (17 se sei in possesso di diploma di qualifica professionale) e i 29 anni, questo tipo di apprendistato ti permette, grazie alla collaborazione tra imprese, istituzioni scolastiche ed Università, di lavorare e al contempo:</w:t>
      </w:r>
    </w:p>
    <w:p w:rsidR="00E37AE4" w:rsidRPr="00E37AE4" w:rsidRDefault="00E37AE4" w:rsidP="00E37AE4">
      <w:pPr>
        <w:pStyle w:val="Paragrafoelenco"/>
        <w:numPr>
          <w:ilvl w:val="0"/>
          <w:numId w:val="5"/>
        </w:numPr>
        <w:spacing w:after="0" w:line="240" w:lineRule="auto"/>
        <w:jc w:val="both"/>
        <w:rPr>
          <w:rFonts w:ascii="Verdana" w:hAnsi="Verdana"/>
          <w:sz w:val="16"/>
          <w:szCs w:val="16"/>
        </w:rPr>
      </w:pPr>
      <w:r w:rsidRPr="00E37AE4">
        <w:rPr>
          <w:rFonts w:ascii="Verdana" w:hAnsi="Verdana"/>
          <w:sz w:val="16"/>
          <w:szCs w:val="16"/>
        </w:rPr>
        <w:t>conseguire un diploma di istruzione secondaria superiore, una laurea, un master o un dottorato di ricerca</w:t>
      </w:r>
    </w:p>
    <w:p w:rsidR="00E37AE4" w:rsidRPr="00E37AE4" w:rsidRDefault="00E37AE4" w:rsidP="00E37AE4">
      <w:pPr>
        <w:pStyle w:val="Paragrafoelenco"/>
        <w:numPr>
          <w:ilvl w:val="0"/>
          <w:numId w:val="5"/>
        </w:numPr>
        <w:spacing w:after="0" w:line="240" w:lineRule="auto"/>
        <w:jc w:val="both"/>
        <w:rPr>
          <w:rFonts w:ascii="Verdana" w:hAnsi="Verdana"/>
          <w:sz w:val="16"/>
          <w:szCs w:val="16"/>
        </w:rPr>
      </w:pPr>
      <w:r w:rsidRPr="00E37AE4">
        <w:rPr>
          <w:rFonts w:ascii="Verdana" w:hAnsi="Verdana"/>
          <w:sz w:val="16"/>
          <w:szCs w:val="16"/>
        </w:rPr>
        <w:t>svolgere attività di ricerca e di praticantato per l'accesso alle professioni che hanno un ordine professionale o per esperienze professionali</w:t>
      </w:r>
    </w:p>
    <w:p w:rsidR="00E37AE4" w:rsidRPr="00E37AE4" w:rsidRDefault="00E37AE4" w:rsidP="00E37AE4">
      <w:pPr>
        <w:pStyle w:val="Paragrafoelenco"/>
        <w:numPr>
          <w:ilvl w:val="0"/>
          <w:numId w:val="5"/>
        </w:numPr>
        <w:spacing w:after="0" w:line="240" w:lineRule="auto"/>
        <w:jc w:val="both"/>
        <w:rPr>
          <w:rFonts w:ascii="Verdana" w:hAnsi="Verdana"/>
          <w:sz w:val="16"/>
          <w:szCs w:val="16"/>
        </w:rPr>
      </w:pPr>
      <w:r w:rsidRPr="00E37AE4">
        <w:rPr>
          <w:rFonts w:ascii="Verdana" w:hAnsi="Verdana"/>
          <w:sz w:val="16"/>
          <w:szCs w:val="16"/>
        </w:rPr>
        <w:t>acquisire il Certificato di Specializzazione Tecnica Superiore</w:t>
      </w:r>
    </w:p>
    <w:p w:rsidR="00E37AE4" w:rsidRPr="00E37AE4" w:rsidRDefault="00E37AE4" w:rsidP="00E37AE4">
      <w:pPr>
        <w:spacing w:after="0" w:line="240" w:lineRule="auto"/>
        <w:jc w:val="both"/>
        <w:rPr>
          <w:rFonts w:ascii="Verdana" w:hAnsi="Verdana"/>
          <w:sz w:val="16"/>
          <w:szCs w:val="16"/>
        </w:rPr>
      </w:pPr>
    </w:p>
    <w:p w:rsidR="00E37AE4" w:rsidRPr="00E37AE4" w:rsidRDefault="00E37AE4" w:rsidP="00E37AE4">
      <w:pPr>
        <w:spacing w:after="0" w:line="240" w:lineRule="auto"/>
        <w:ind w:firstLine="360"/>
        <w:jc w:val="both"/>
        <w:rPr>
          <w:rFonts w:ascii="Verdana" w:hAnsi="Verdana"/>
          <w:sz w:val="16"/>
          <w:szCs w:val="16"/>
        </w:rPr>
      </w:pPr>
      <w:r w:rsidRPr="00E37AE4">
        <w:rPr>
          <w:rFonts w:ascii="Verdana" w:hAnsi="Verdana"/>
          <w:sz w:val="16"/>
          <w:szCs w:val="16"/>
        </w:rPr>
        <w:t>La durata del contratto è variabile, sulla base del titolo di studio da conseguire.</w:t>
      </w:r>
    </w:p>
    <w:p w:rsidR="00E37AE4" w:rsidRPr="00E37AE4" w:rsidRDefault="00E37AE4" w:rsidP="00E37AE4">
      <w:pPr>
        <w:spacing w:after="0" w:line="240" w:lineRule="auto"/>
        <w:jc w:val="both"/>
        <w:rPr>
          <w:rFonts w:ascii="Verdana" w:hAnsi="Verdana"/>
          <w:sz w:val="16"/>
          <w:szCs w:val="16"/>
        </w:rPr>
      </w:pPr>
    </w:p>
    <w:p w:rsidR="00E37AE4" w:rsidRPr="00E37AE4" w:rsidRDefault="00E37AE4" w:rsidP="00E37AE4">
      <w:pPr>
        <w:spacing w:after="0" w:line="240" w:lineRule="auto"/>
        <w:ind w:firstLine="360"/>
        <w:jc w:val="both"/>
        <w:rPr>
          <w:rFonts w:ascii="Verdana" w:hAnsi="Verdana"/>
          <w:sz w:val="16"/>
          <w:szCs w:val="16"/>
        </w:rPr>
      </w:pPr>
      <w:r w:rsidRPr="00E37AE4">
        <w:rPr>
          <w:rFonts w:ascii="Verdana" w:hAnsi="Verdana"/>
          <w:sz w:val="16"/>
          <w:szCs w:val="16"/>
        </w:rPr>
        <w:t>Sono previsti incentivi alle aziende per le assunzioni e contributi per la formazione.</w:t>
      </w:r>
    </w:p>
    <w:p w:rsidR="00E37AE4" w:rsidRPr="00E37AE4" w:rsidRDefault="00E37AE4" w:rsidP="00E37AE4">
      <w:pPr>
        <w:spacing w:after="0" w:line="240" w:lineRule="auto"/>
        <w:jc w:val="both"/>
        <w:rPr>
          <w:rFonts w:ascii="Verdana" w:hAnsi="Verdana"/>
          <w:sz w:val="16"/>
          <w:szCs w:val="16"/>
        </w:rPr>
      </w:pPr>
    </w:p>
    <w:p w:rsidR="00E37AE4" w:rsidRPr="00E37AE4" w:rsidRDefault="00E37AE4" w:rsidP="00E37AE4">
      <w:pPr>
        <w:spacing w:after="0" w:line="240" w:lineRule="auto"/>
        <w:ind w:left="360"/>
        <w:jc w:val="both"/>
        <w:rPr>
          <w:rFonts w:ascii="Verdana" w:hAnsi="Verdana"/>
          <w:sz w:val="16"/>
          <w:szCs w:val="16"/>
        </w:rPr>
      </w:pPr>
      <w:r w:rsidRPr="00E37AE4">
        <w:rPr>
          <w:rFonts w:ascii="Verdana" w:hAnsi="Verdana"/>
          <w:sz w:val="16"/>
          <w:szCs w:val="16"/>
        </w:rPr>
        <w:t>È inoltre possibile attivare un contratto di Apprendistato di Ricerca non finalizzato al conseguimento di un titolo di studio.</w:t>
      </w:r>
    </w:p>
    <w:p w:rsidR="00E37AE4" w:rsidRDefault="00E37AE4" w:rsidP="00E37AE4">
      <w:pPr>
        <w:spacing w:after="0" w:line="240" w:lineRule="auto"/>
        <w:jc w:val="both"/>
        <w:rPr>
          <w:rFonts w:ascii="Verdana" w:hAnsi="Verdana"/>
          <w:sz w:val="20"/>
          <w:szCs w:val="20"/>
        </w:rPr>
      </w:pPr>
    </w:p>
    <w:p w:rsidR="00E37AE4" w:rsidRPr="00E37AE4" w:rsidRDefault="00E37AE4" w:rsidP="00E37AE4">
      <w:pPr>
        <w:spacing w:after="0" w:line="240" w:lineRule="auto"/>
        <w:jc w:val="both"/>
        <w:rPr>
          <w:rFonts w:ascii="Verdana" w:hAnsi="Verdana"/>
          <w:sz w:val="20"/>
          <w:szCs w:val="20"/>
        </w:rPr>
      </w:pPr>
      <w:r w:rsidRPr="00E37AE4">
        <w:rPr>
          <w:rFonts w:ascii="Verdana" w:hAnsi="Verdana"/>
          <w:sz w:val="20"/>
          <w:szCs w:val="20"/>
        </w:rPr>
        <w:t>La durata minima del periodo di formazione in Apprendistato è di 6 mesi. Il tuo livello di inquadramento contrattuale non potrà essere inferiore di due livelli rispetto a quello del lavoratore che svolge la tua stessa mansione.</w:t>
      </w:r>
    </w:p>
    <w:p w:rsidR="00E37AE4" w:rsidRPr="00E37AE4" w:rsidRDefault="00E37AE4" w:rsidP="00E37AE4">
      <w:pPr>
        <w:spacing w:after="0" w:line="240" w:lineRule="auto"/>
        <w:jc w:val="both"/>
        <w:rPr>
          <w:rFonts w:ascii="Verdana" w:hAnsi="Verdana"/>
          <w:sz w:val="20"/>
          <w:szCs w:val="20"/>
        </w:rPr>
      </w:pPr>
    </w:p>
    <w:p w:rsidR="00E37AE4" w:rsidRPr="00E37AE4" w:rsidRDefault="00E37AE4" w:rsidP="00E37AE4">
      <w:pPr>
        <w:spacing w:after="0" w:line="240" w:lineRule="auto"/>
        <w:jc w:val="both"/>
        <w:rPr>
          <w:rFonts w:ascii="Verdana" w:hAnsi="Verdana"/>
          <w:sz w:val="20"/>
          <w:szCs w:val="20"/>
        </w:rPr>
      </w:pPr>
      <w:r w:rsidRPr="00E37AE4">
        <w:rPr>
          <w:rFonts w:ascii="Verdana" w:hAnsi="Verdana"/>
          <w:sz w:val="20"/>
          <w:szCs w:val="20"/>
        </w:rPr>
        <w:t>Al termine del periodo di Apprendistato, l'impresa stabilirà se proseguire il rapporto di lavoro oppure recedere, fornendo il preavviso secondo i termini stabiliti dal contratto collettivo.</w:t>
      </w:r>
    </w:p>
    <w:p w:rsidR="00E37AE4" w:rsidRPr="00E37AE4" w:rsidRDefault="00E37AE4" w:rsidP="00E37AE4">
      <w:pPr>
        <w:spacing w:after="0" w:line="240" w:lineRule="auto"/>
        <w:jc w:val="both"/>
        <w:rPr>
          <w:rFonts w:ascii="Verdana" w:hAnsi="Verdana"/>
          <w:sz w:val="20"/>
          <w:szCs w:val="20"/>
        </w:rPr>
      </w:pPr>
    </w:p>
    <w:p w:rsidR="00E37AE4" w:rsidRDefault="00E37AE4" w:rsidP="00E37AE4">
      <w:pPr>
        <w:spacing w:after="0" w:line="240" w:lineRule="auto"/>
        <w:jc w:val="both"/>
        <w:rPr>
          <w:rFonts w:ascii="Verdana" w:hAnsi="Verdana"/>
          <w:sz w:val="20"/>
          <w:szCs w:val="20"/>
        </w:rPr>
      </w:pPr>
      <w:r w:rsidRPr="00E37AE4">
        <w:rPr>
          <w:rFonts w:ascii="Verdana" w:hAnsi="Verdana"/>
          <w:sz w:val="20"/>
          <w:szCs w:val="20"/>
        </w:rPr>
        <w:t>Clicca sulla voce che ti interessa per saperne di più!</w:t>
      </w:r>
    </w:p>
    <w:p w:rsidR="00E37AE4" w:rsidRDefault="00E37AE4" w:rsidP="00E37AE4">
      <w:pPr>
        <w:spacing w:after="0" w:line="240" w:lineRule="auto"/>
        <w:jc w:val="both"/>
        <w:rPr>
          <w:rFonts w:ascii="Verdana" w:hAnsi="Verdana"/>
          <w:sz w:val="20"/>
          <w:szCs w:val="20"/>
        </w:rPr>
      </w:pPr>
      <w:bookmarkStart w:id="0" w:name="_GoBack"/>
      <w:bookmarkEnd w:id="0"/>
    </w:p>
    <w:sectPr w:rsidR="00E37AE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C82014"/>
    <w:multiLevelType w:val="hybridMultilevel"/>
    <w:tmpl w:val="C46E515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3D797F70"/>
    <w:multiLevelType w:val="hybridMultilevel"/>
    <w:tmpl w:val="805E1CB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42A2134E"/>
    <w:multiLevelType w:val="hybridMultilevel"/>
    <w:tmpl w:val="4C920EA6"/>
    <w:lvl w:ilvl="0" w:tplc="53D46E48">
      <w:numFmt w:val="bullet"/>
      <w:lvlText w:val="-"/>
      <w:lvlJc w:val="left"/>
      <w:pPr>
        <w:ind w:left="360" w:hanging="360"/>
      </w:pPr>
      <w:rPr>
        <w:rFonts w:ascii="Verdana" w:eastAsiaTheme="minorHAnsi" w:hAnsi="Verdana"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50451DC4"/>
    <w:multiLevelType w:val="hybridMultilevel"/>
    <w:tmpl w:val="2878D6C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785F2C3D"/>
    <w:multiLevelType w:val="hybridMultilevel"/>
    <w:tmpl w:val="9A321A5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1DC"/>
    <w:rsid w:val="00790F5F"/>
    <w:rsid w:val="009B71DC"/>
    <w:rsid w:val="00A1586F"/>
    <w:rsid w:val="00AD26DD"/>
    <w:rsid w:val="00C20A63"/>
    <w:rsid w:val="00DF3446"/>
    <w:rsid w:val="00E37AE4"/>
    <w:rsid w:val="00FA37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D26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D26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491</Words>
  <Characters>2799</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Tonini</dc:creator>
  <cp:keywords/>
  <dc:description/>
  <cp:lastModifiedBy>Mario Tonini</cp:lastModifiedBy>
  <cp:revision>11</cp:revision>
  <dcterms:created xsi:type="dcterms:W3CDTF">2014-05-02T16:37:00Z</dcterms:created>
  <dcterms:modified xsi:type="dcterms:W3CDTF">2014-05-03T10:12:00Z</dcterms:modified>
</cp:coreProperties>
</file>