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4416F5" w:rsidRDefault="004416F5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Pr="004416F5">
        <w:rPr>
          <w:rFonts w:ascii="Verdana" w:hAnsi="Verdana"/>
          <w:b/>
          <w:color w:val="000000" w:themeColor="text1"/>
          <w:sz w:val="20"/>
          <w:szCs w:val="20"/>
        </w:rPr>
        <w:t>ardegna</w:t>
      </w:r>
    </w:p>
    <w:p w:rsidR="00DA4B67" w:rsidRPr="004416F5" w:rsidRDefault="00DA4B67" w:rsidP="00DA4B67">
      <w:pPr>
        <w:spacing w:after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4416F5" w:rsidRPr="004416F5" w:rsidRDefault="004416F5" w:rsidP="004416F5">
      <w:pPr>
        <w:pStyle w:val="Paragrafoelenco"/>
        <w:numPr>
          <w:ilvl w:val="0"/>
          <w:numId w:val="6"/>
        </w:numPr>
        <w:rPr>
          <w:rFonts w:ascii="Verdana" w:hAnsi="Verdana"/>
          <w:b/>
          <w:color w:val="FF0000"/>
          <w:sz w:val="20"/>
          <w:szCs w:val="20"/>
        </w:rPr>
      </w:pPr>
      <w:r w:rsidRPr="004416F5">
        <w:rPr>
          <w:rFonts w:ascii="Verdana" w:hAnsi="Verdana"/>
          <w:b/>
          <w:color w:val="FF0000"/>
          <w:sz w:val="20"/>
          <w:szCs w:val="20"/>
        </w:rPr>
        <w:t>Istituto Tecnico Superiore per l'efficienza energetica</w:t>
      </w:r>
    </w:p>
    <w:p w:rsidR="004416F5" w:rsidRPr="004416F5" w:rsidRDefault="004416F5" w:rsidP="004416F5">
      <w:pPr>
        <w:pStyle w:val="NormaleWeb"/>
        <w:rPr>
          <w:rFonts w:ascii="Verdana" w:hAnsi="Verdana"/>
          <w:color w:val="000000" w:themeColor="text1"/>
          <w:sz w:val="20"/>
          <w:szCs w:val="20"/>
        </w:rPr>
      </w:pPr>
      <w:r w:rsidRPr="004416F5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4416F5">
        <w:rPr>
          <w:rFonts w:ascii="Verdana" w:hAnsi="Verdana"/>
          <w:color w:val="000000" w:themeColor="text1"/>
          <w:sz w:val="20"/>
          <w:szCs w:val="20"/>
        </w:rPr>
        <w:t>: Sardegna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</w:r>
      <w:r w:rsidRPr="004416F5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4416F5">
        <w:rPr>
          <w:rFonts w:ascii="Verdana" w:hAnsi="Verdana"/>
          <w:color w:val="000000" w:themeColor="text1"/>
          <w:sz w:val="20"/>
          <w:szCs w:val="20"/>
        </w:rPr>
        <w:t>: Nuoro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</w:r>
      <w:r w:rsidRPr="004416F5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4416F5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>Via Papa Simmaco, 58 - Macomer (NU)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</w:r>
      <w:r w:rsidRPr="004416F5">
        <w:rPr>
          <w:rFonts w:ascii="Verdana" w:hAnsi="Verdana"/>
          <w:color w:val="000000" w:themeColor="text1"/>
          <w:sz w:val="20"/>
          <w:szCs w:val="20"/>
        </w:rPr>
        <w:br/>
      </w:r>
      <w:r w:rsidRPr="004416F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5" w:history="1">
        <w:r w:rsidRPr="004416F5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4416F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  <w:r w:rsidRPr="004416F5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>Rosella Uda (Dirigente Scolastico della scuola ente di riferimento della Fondazione)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>tel. 078520062/20425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>info@fondazioneitsmacomer.it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>segreteria@fondazioneitsmacomer.it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</w:r>
      <w:hyperlink r:id="rId6" w:history="1">
        <w:r w:rsidRPr="004416F5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http://www.fondazioneitsmacomer.it</w:t>
        </w:r>
      </w:hyperlink>
      <w:r>
        <w:rPr>
          <w:rFonts w:ascii="Verdana" w:hAnsi="Verdana"/>
          <w:color w:val="000000" w:themeColor="text1"/>
          <w:sz w:val="20"/>
          <w:szCs w:val="20"/>
        </w:rPr>
        <w:br/>
      </w:r>
      <w:r w:rsidRPr="004416F5">
        <w:rPr>
          <w:rFonts w:ascii="Verdana" w:hAnsi="Verdana"/>
          <w:color w:val="000000" w:themeColor="text1"/>
          <w:sz w:val="20"/>
          <w:szCs w:val="20"/>
        </w:rPr>
        <w:br/>
      </w:r>
      <w:r w:rsidRPr="004416F5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>IPIA "E. Amaldi" -  Macomer (NU)  (</w:t>
      </w:r>
      <w:r w:rsidRPr="004416F5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4416F5">
        <w:rPr>
          <w:rFonts w:ascii="Verdana" w:hAnsi="Verdana"/>
          <w:color w:val="000000" w:themeColor="text1"/>
          <w:sz w:val="20"/>
          <w:szCs w:val="20"/>
        </w:rPr>
        <w:t>)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>Comune di Macomer (NU)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>Ceccato - Macomer   (NU)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>Acciona Agua - sede di Milano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 xml:space="preserve">Centralabs - </w:t>
      </w:r>
      <w:hyperlink r:id="rId7" w:history="1">
        <w:r w:rsidRPr="004416F5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Cagliari</w:t>
        </w:r>
      </w:hyperlink>
      <w:r w:rsidRPr="004416F5">
        <w:rPr>
          <w:rFonts w:ascii="Verdana" w:hAnsi="Verdana"/>
          <w:color w:val="000000" w:themeColor="text1"/>
          <w:sz w:val="20"/>
          <w:szCs w:val="20"/>
        </w:rPr>
        <w:br/>
        <w:t>CRS4 srl - Centro di Ricerca, Sviluppo e Studi Superiori in Sardegna - Cagliari</w:t>
      </w:r>
      <w:r w:rsidRPr="004416F5">
        <w:rPr>
          <w:rFonts w:ascii="Verdana" w:hAnsi="Verdana"/>
          <w:color w:val="000000" w:themeColor="text1"/>
          <w:sz w:val="20"/>
          <w:szCs w:val="20"/>
        </w:rPr>
        <w:br/>
        <w:t xml:space="preserve">IAL - CISL Sardegna - Cagliari </w:t>
      </w:r>
    </w:p>
    <w:p w:rsidR="004416F5" w:rsidRPr="004416F5" w:rsidRDefault="004416F5" w:rsidP="004416F5">
      <w:pPr>
        <w:rPr>
          <w:rFonts w:ascii="Verdana" w:hAnsi="Verdana"/>
          <w:sz w:val="20"/>
          <w:szCs w:val="20"/>
        </w:rPr>
      </w:pPr>
      <w:r w:rsidRPr="004416F5">
        <w:rPr>
          <w:rFonts w:ascii="Verdana" w:hAnsi="Verdana"/>
          <w:sz w:val="20"/>
          <w:szCs w:val="20"/>
        </w:rPr>
        <w:br w:type="textWrapping" w:clear="all"/>
      </w:r>
    </w:p>
    <w:p w:rsidR="004416F5" w:rsidRPr="004416F5" w:rsidRDefault="004416F5" w:rsidP="004416F5">
      <w:pPr>
        <w:rPr>
          <w:rFonts w:ascii="Verdana" w:hAnsi="Verdana"/>
          <w:sz w:val="20"/>
          <w:szCs w:val="20"/>
        </w:rPr>
      </w:pPr>
      <w:r w:rsidRPr="004416F5">
        <w:rPr>
          <w:rFonts w:ascii="Verdana"/>
          <w:sz w:val="20"/>
          <w:szCs w:val="20"/>
        </w:rPr>
        <w:t>﻿</w:t>
      </w:r>
      <w:r w:rsidRPr="004416F5">
        <w:rPr>
          <w:rFonts w:ascii="Verdana" w:hAnsi="Verdana"/>
          <w:sz w:val="20"/>
          <w:szCs w:val="20"/>
        </w:rPr>
        <w:t xml:space="preserve"> </w:t>
      </w:r>
    </w:p>
    <w:p w:rsidR="00DA4B67" w:rsidRPr="004416F5" w:rsidRDefault="00DA4B67" w:rsidP="005D2C23">
      <w:pPr>
        <w:rPr>
          <w:rFonts w:ascii="Verdana" w:hAnsi="Verdana"/>
          <w:sz w:val="20"/>
          <w:szCs w:val="20"/>
        </w:rPr>
      </w:pPr>
    </w:p>
    <w:sectPr w:rsidR="00DA4B67" w:rsidRPr="004416F5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3E506D"/>
    <w:multiLevelType w:val="hybridMultilevel"/>
    <w:tmpl w:val="4F8C2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C2F27"/>
    <w:multiLevelType w:val="hybridMultilevel"/>
    <w:tmpl w:val="468CC6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283"/>
  <w:characterSpacingControl w:val="doNotCompress"/>
  <w:compat>
    <w:useFELayout/>
  </w:compat>
  <w:rsids>
    <w:rsidRoot w:val="00DA4B67"/>
    <w:rsid w:val="0037514E"/>
    <w:rsid w:val="004416F5"/>
    <w:rsid w:val="005D2C23"/>
    <w:rsid w:val="00A67A8C"/>
    <w:rsid w:val="00AD6E03"/>
    <w:rsid w:val="00C12B7A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5D2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5D2C2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5D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9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84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48975">
                          <w:marLeft w:val="4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dire.it/its/content/index.php?action=letturaSemplice&amp;id_cnt=126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ndazioneitsmacomer.it/" TargetMode="External"/><Relationship Id="rId5" Type="http://schemas.openxmlformats.org/officeDocument/2006/relationships/hyperlink" Target="http://www.indire.it/its/content/index.php?action=letturaSemplice&amp;id_cnt=1260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7</cp:revision>
  <dcterms:created xsi:type="dcterms:W3CDTF">2011-10-26T22:06:00Z</dcterms:created>
  <dcterms:modified xsi:type="dcterms:W3CDTF">2011-10-27T11:34:00Z</dcterms:modified>
</cp:coreProperties>
</file>